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B4" w:rsidRPr="00B316E3" w:rsidRDefault="00F52AB4" w:rsidP="00F52AB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2AB4" w:rsidRPr="00B316E3" w:rsidRDefault="00F52AB4" w:rsidP="00F52AB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2AB4" w:rsidRPr="00B316E3" w:rsidRDefault="00F52AB4" w:rsidP="00F52AB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2AB4" w:rsidRPr="00B316E3" w:rsidRDefault="00F52AB4" w:rsidP="00F52AB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2AB4" w:rsidRPr="00B316E3" w:rsidRDefault="00F52AB4" w:rsidP="00F52AB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2AB4" w:rsidRPr="00B316E3" w:rsidRDefault="00F52AB4" w:rsidP="00F52AB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2AB4" w:rsidRPr="00B316E3" w:rsidRDefault="00F52AB4" w:rsidP="00F52AB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2AB4" w:rsidRPr="00B316E3" w:rsidRDefault="00F52AB4" w:rsidP="00F52AB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2AB4" w:rsidRPr="00B316E3" w:rsidRDefault="00F52AB4" w:rsidP="00F52AB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2AB4" w:rsidRPr="00B316E3" w:rsidRDefault="00F52AB4" w:rsidP="00F52AB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2AB4" w:rsidRPr="00B316E3" w:rsidRDefault="00F52AB4" w:rsidP="00F52AB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2AB4" w:rsidRPr="00B316E3" w:rsidRDefault="00F52AB4" w:rsidP="00F52AB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2AB4" w:rsidRPr="00B316E3" w:rsidRDefault="00F52AB4" w:rsidP="00F52AB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2AB4" w:rsidRPr="00B316E3" w:rsidRDefault="00F52AB4" w:rsidP="00F52AB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2AB4" w:rsidRPr="00B316E3" w:rsidRDefault="00F52AB4" w:rsidP="00F52AB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2AB4" w:rsidRPr="00B316E3" w:rsidRDefault="00F52AB4" w:rsidP="00F52AB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2AB4" w:rsidRPr="00B316E3" w:rsidRDefault="00F52AB4" w:rsidP="00F52AB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2AB4" w:rsidRDefault="00F52AB4" w:rsidP="00F52AB4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распоряжение </w:t>
      </w:r>
      <w:r>
        <w:rPr>
          <w:rFonts w:ascii="Times New Roman" w:eastAsia="Calibri" w:hAnsi="Times New Roman" w:cs="Times New Roman"/>
          <w:sz w:val="28"/>
          <w:szCs w:val="28"/>
        </w:rPr>
        <w:t>Правительства Московской области</w:t>
      </w:r>
    </w:p>
    <w:p w:rsidR="00F52AB4" w:rsidRDefault="00F52AB4" w:rsidP="00F52AB4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11.04.2017 № 175-РП «Об утверждении предельной штатной численности и структуры Территориального фонда обязательного медицинского</w:t>
      </w:r>
    </w:p>
    <w:p w:rsidR="00F52AB4" w:rsidRPr="00B316E3" w:rsidRDefault="00F52AB4" w:rsidP="00F52AB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страхования Московской области»</w:t>
      </w:r>
    </w:p>
    <w:p w:rsidR="00F52AB4" w:rsidRPr="00B316E3" w:rsidRDefault="00F52AB4" w:rsidP="00F52AB4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2AB4" w:rsidRPr="00B316E3" w:rsidRDefault="00F52AB4" w:rsidP="00F52AB4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2AB4" w:rsidRPr="00B316E3" w:rsidRDefault="00F52AB4" w:rsidP="00F52AB4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2AB4" w:rsidRDefault="00F52AB4" w:rsidP="00F52AB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Внести в распоряжение Правительства Московской области от 11.04.2017 № 175-РП «Об утверждении предельной штатной численности и структуры Территориального фонда обязательного медицинского страхования Московской области» (с изменениями, внесенными распоряжением Правительства Московской области от 29.06.2018 № 406-РП) следующие изменения:</w:t>
      </w:r>
    </w:p>
    <w:p w:rsidR="00F52AB4" w:rsidRDefault="00F52AB4" w:rsidP="00F52AB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абзаце втором пункта 1 цифру «665» заменить цифрой «627»;</w:t>
      </w:r>
    </w:p>
    <w:p w:rsidR="00F52AB4" w:rsidRDefault="00F52AB4" w:rsidP="00F52AB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пункт 4 изложить в следующей редакции: </w:t>
      </w:r>
    </w:p>
    <w:p w:rsidR="00F52AB4" w:rsidRDefault="00F52AB4" w:rsidP="00F52AB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«4. </w:t>
      </w:r>
      <w:r w:rsidRPr="00B316E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выполнением настоящего распоряжения возложить 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первого Вице-губернатора Московской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Габдрахманова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И.Н.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52AB4" w:rsidRPr="00146995" w:rsidRDefault="00F52AB4" w:rsidP="00F52AB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995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Главному управлению по информационной политике Московской области обеспечить официальное опубликование настоящего распоряжения в газете «Ежедневные новости. Подмосковье».</w:t>
      </w:r>
    </w:p>
    <w:p w:rsidR="00F52AB4" w:rsidRPr="00B316E3" w:rsidRDefault="00F52AB4" w:rsidP="00F52A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AB4" w:rsidRPr="00B316E3" w:rsidRDefault="00F52AB4" w:rsidP="00F52AB4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2AB4" w:rsidRPr="00B316E3" w:rsidRDefault="00F52AB4" w:rsidP="00F52AB4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2AB4" w:rsidRPr="00B316E3" w:rsidRDefault="00F52AB4" w:rsidP="00F52A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6E3">
        <w:rPr>
          <w:rFonts w:ascii="Times New Roman" w:eastAsia="Calibri" w:hAnsi="Times New Roman" w:cs="Times New Roman"/>
          <w:sz w:val="28"/>
          <w:szCs w:val="28"/>
        </w:rPr>
        <w:t xml:space="preserve">Губернатор </w:t>
      </w:r>
    </w:p>
    <w:p w:rsidR="00F52AB4" w:rsidRDefault="00F52AB4" w:rsidP="00F52A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6E3">
        <w:rPr>
          <w:rFonts w:ascii="Times New Roman" w:eastAsia="Calibri" w:hAnsi="Times New Roman" w:cs="Times New Roman"/>
          <w:sz w:val="28"/>
          <w:szCs w:val="28"/>
        </w:rPr>
        <w:t xml:space="preserve">Московской области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9F270B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B316E3">
        <w:rPr>
          <w:rFonts w:ascii="Times New Roman" w:eastAsia="Calibri" w:hAnsi="Times New Roman" w:cs="Times New Roman"/>
          <w:sz w:val="28"/>
          <w:szCs w:val="28"/>
        </w:rPr>
        <w:t xml:space="preserve"> А.Ю. Воробьев</w:t>
      </w: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52AB4" w:rsidRPr="005C2BA2" w:rsidRDefault="00F52AB4" w:rsidP="00F52A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2BA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F52AB4" w:rsidRDefault="00F52AB4" w:rsidP="00F52AB4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2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проекту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распоряжения Правительства Московской области</w:t>
      </w:r>
    </w:p>
    <w:p w:rsidR="00F52AB4" w:rsidRDefault="00F52AB4" w:rsidP="00F52AB4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распоряжение </w:t>
      </w:r>
      <w:r>
        <w:rPr>
          <w:rFonts w:ascii="Times New Roman" w:eastAsia="Calibri" w:hAnsi="Times New Roman" w:cs="Times New Roman"/>
          <w:sz w:val="28"/>
          <w:szCs w:val="28"/>
        </w:rPr>
        <w:t>Правительства Московской области</w:t>
      </w:r>
    </w:p>
    <w:p w:rsidR="00F52AB4" w:rsidRDefault="00F52AB4" w:rsidP="00F52AB4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11.04.2017 № 175-РП «Об утверждении предельной штатной численности и структуры Территориального фонда обязательного медицинского</w:t>
      </w:r>
    </w:p>
    <w:p w:rsidR="00F52AB4" w:rsidRPr="00B316E3" w:rsidRDefault="00F52AB4" w:rsidP="00F52AB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страхования Моск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овской области»</w:t>
      </w:r>
    </w:p>
    <w:p w:rsidR="00F52AB4" w:rsidRPr="005C2BA2" w:rsidRDefault="00F52AB4" w:rsidP="00F52AB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2AB4" w:rsidRDefault="00F52AB4" w:rsidP="00F52AB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20.3 Положения о Территориальном фонде обязательного медицинского страхования Московской области, утвержденного постановлением Правительства Московской области от 18.05.2011 № 456/18 </w:t>
      </w:r>
      <w:r w:rsidRPr="005C2BA2">
        <w:rPr>
          <w:rFonts w:ascii="Times New Roman" w:hAnsi="Times New Roman" w:cs="Times New Roman"/>
          <w:sz w:val="28"/>
          <w:szCs w:val="28"/>
        </w:rPr>
        <w:t>«О Территориальном фонде обязательного медицинского страхования Московской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предельную численность Территориального фонда обязательного медицинского страхования Московской области (далее – </w:t>
      </w:r>
      <w:r w:rsidRPr="005C2BA2">
        <w:rPr>
          <w:rFonts w:ascii="Times New Roman" w:hAnsi="Times New Roman" w:cs="Times New Roman"/>
          <w:sz w:val="28"/>
          <w:szCs w:val="28"/>
        </w:rPr>
        <w:t>ТФОМС МО</w:t>
      </w:r>
      <w:r>
        <w:rPr>
          <w:rFonts w:ascii="Times New Roman" w:hAnsi="Times New Roman" w:cs="Times New Roman"/>
          <w:sz w:val="28"/>
          <w:szCs w:val="28"/>
        </w:rPr>
        <w:t>) утверждает Правительство Московской области.</w:t>
      </w:r>
    </w:p>
    <w:p w:rsidR="00F52AB4" w:rsidRPr="005C2BA2" w:rsidRDefault="00F52AB4" w:rsidP="00F52A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BA2">
        <w:rPr>
          <w:rFonts w:ascii="Times New Roman" w:hAnsi="Times New Roman" w:cs="Times New Roman"/>
          <w:sz w:val="28"/>
          <w:szCs w:val="28"/>
        </w:rPr>
        <w:t xml:space="preserve">Предельная </w:t>
      </w:r>
      <w:r>
        <w:rPr>
          <w:rFonts w:ascii="Times New Roman" w:hAnsi="Times New Roman" w:cs="Times New Roman"/>
          <w:sz w:val="28"/>
          <w:szCs w:val="28"/>
        </w:rPr>
        <w:t xml:space="preserve">штатная </w:t>
      </w:r>
      <w:r w:rsidRPr="005C2BA2">
        <w:rPr>
          <w:rFonts w:ascii="Times New Roman" w:hAnsi="Times New Roman" w:cs="Times New Roman"/>
          <w:sz w:val="28"/>
          <w:szCs w:val="28"/>
        </w:rPr>
        <w:t>численность ТФОМС МО утверждена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BA2">
        <w:rPr>
          <w:rFonts w:ascii="Times New Roman" w:hAnsi="Times New Roman" w:cs="Times New Roman"/>
          <w:sz w:val="28"/>
          <w:szCs w:val="28"/>
        </w:rPr>
        <w:t xml:space="preserve">Правительства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11.04.2017 № </w:t>
      </w:r>
      <w:r w:rsidRPr="005C2BA2">
        <w:rPr>
          <w:rFonts w:ascii="Times New Roman" w:hAnsi="Times New Roman" w:cs="Times New Roman"/>
          <w:sz w:val="28"/>
          <w:szCs w:val="28"/>
        </w:rPr>
        <w:t>175-РП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BA2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предельной штатной численности и </w:t>
      </w:r>
      <w:r w:rsidRPr="005C2BA2">
        <w:rPr>
          <w:rFonts w:ascii="Times New Roman" w:hAnsi="Times New Roman" w:cs="Times New Roman"/>
          <w:sz w:val="28"/>
          <w:szCs w:val="28"/>
        </w:rPr>
        <w:t>структуры Территориального фонда обязательного медицинского страхования Московской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B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BA2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C2BA2">
        <w:rPr>
          <w:rFonts w:ascii="Times New Roman" w:hAnsi="Times New Roman" w:cs="Times New Roman"/>
          <w:sz w:val="28"/>
          <w:szCs w:val="28"/>
        </w:rPr>
        <w:t>665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BA2">
        <w:rPr>
          <w:rFonts w:ascii="Times New Roman" w:hAnsi="Times New Roman" w:cs="Times New Roman"/>
          <w:sz w:val="28"/>
          <w:szCs w:val="28"/>
        </w:rPr>
        <w:t>единиц.</w:t>
      </w:r>
    </w:p>
    <w:p w:rsidR="00F52AB4" w:rsidRPr="005C2BA2" w:rsidRDefault="00F52AB4" w:rsidP="00F52A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численности</w:t>
      </w:r>
      <w:r w:rsidRPr="005C2BA2">
        <w:rPr>
          <w:rFonts w:ascii="Times New Roman" w:hAnsi="Times New Roman" w:cs="Times New Roman"/>
          <w:sz w:val="28"/>
          <w:szCs w:val="28"/>
        </w:rPr>
        <w:t xml:space="preserve"> работников ТФОМС МО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5C2BA2">
        <w:rPr>
          <w:rFonts w:ascii="Times New Roman" w:hAnsi="Times New Roman" w:cs="Times New Roman"/>
          <w:sz w:val="28"/>
          <w:szCs w:val="28"/>
        </w:rPr>
        <w:t xml:space="preserve"> в соответствии с Методическими указаниями по расчету нормативов численности работников территориальных фондов обязательного медицинского страхования, их филиалов или представительств по основным направлениям деятельности, утвержденными Федеральным фондом обязательного 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ФОМС)</w:t>
      </w:r>
      <w:r w:rsidRPr="005C2BA2">
        <w:rPr>
          <w:rFonts w:ascii="Times New Roman" w:hAnsi="Times New Roman" w:cs="Times New Roman"/>
          <w:sz w:val="28"/>
          <w:szCs w:val="28"/>
        </w:rPr>
        <w:t xml:space="preserve"> 15.03.2013.</w:t>
      </w:r>
    </w:p>
    <w:p w:rsidR="00F52AB4" w:rsidRPr="005C2BA2" w:rsidRDefault="00F52AB4" w:rsidP="00F52A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BA2">
        <w:rPr>
          <w:rFonts w:ascii="Times New Roman" w:hAnsi="Times New Roman" w:cs="Times New Roman"/>
          <w:sz w:val="28"/>
          <w:szCs w:val="28"/>
        </w:rPr>
        <w:t xml:space="preserve">В соответствии с указанным расчетом предельная штатная численность </w:t>
      </w:r>
      <w:r>
        <w:rPr>
          <w:rFonts w:ascii="Times New Roman" w:hAnsi="Times New Roman" w:cs="Times New Roman"/>
          <w:sz w:val="28"/>
          <w:szCs w:val="28"/>
        </w:rPr>
        <w:t xml:space="preserve">ТФОМС МО должна </w:t>
      </w:r>
      <w:r w:rsidRPr="005C2BA2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лять </w:t>
      </w:r>
      <w:r w:rsidRPr="005C2BA2">
        <w:rPr>
          <w:rFonts w:ascii="Times New Roman" w:hAnsi="Times New Roman" w:cs="Times New Roman"/>
          <w:sz w:val="28"/>
          <w:szCs w:val="28"/>
        </w:rPr>
        <w:t>627</w:t>
      </w:r>
      <w:r>
        <w:rPr>
          <w:rFonts w:ascii="Times New Roman" w:hAnsi="Times New Roman" w:cs="Times New Roman"/>
          <w:sz w:val="28"/>
          <w:szCs w:val="28"/>
        </w:rPr>
        <w:t xml:space="preserve"> единиц, то есть должна быть уменьшена на 38 единиц по сравнению с утвержденной.</w:t>
      </w:r>
    </w:p>
    <w:p w:rsidR="00F52AB4" w:rsidRPr="005C2BA2" w:rsidRDefault="00F52AB4" w:rsidP="00F52A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BA2">
        <w:rPr>
          <w:rFonts w:ascii="Times New Roman" w:hAnsi="Times New Roman" w:cs="Times New Roman"/>
          <w:sz w:val="28"/>
          <w:szCs w:val="28"/>
        </w:rPr>
        <w:t>Изменение предельной</w:t>
      </w:r>
      <w:r>
        <w:rPr>
          <w:rFonts w:ascii="Times New Roman" w:hAnsi="Times New Roman" w:cs="Times New Roman"/>
          <w:sz w:val="28"/>
          <w:szCs w:val="28"/>
        </w:rPr>
        <w:t xml:space="preserve"> штатной ч</w:t>
      </w:r>
      <w:r w:rsidRPr="005C2BA2">
        <w:rPr>
          <w:rFonts w:ascii="Times New Roman" w:hAnsi="Times New Roman" w:cs="Times New Roman"/>
          <w:sz w:val="28"/>
          <w:szCs w:val="28"/>
        </w:rPr>
        <w:t>исленности обусловлено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BA2">
        <w:rPr>
          <w:rFonts w:ascii="Times New Roman" w:hAnsi="Times New Roman" w:cs="Times New Roman"/>
          <w:sz w:val="28"/>
          <w:szCs w:val="28"/>
        </w:rPr>
        <w:t>следующими факторами:</w:t>
      </w:r>
    </w:p>
    <w:p w:rsidR="00F52AB4" w:rsidRDefault="00F52AB4" w:rsidP="00F52AB4">
      <w:pPr>
        <w:pStyle w:val="a5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D22">
        <w:rPr>
          <w:rFonts w:ascii="Times New Roman" w:hAnsi="Times New Roman" w:cs="Times New Roman"/>
          <w:sz w:val="28"/>
          <w:szCs w:val="28"/>
        </w:rPr>
        <w:t>уменьшение объема плановых медико-экономических экспертиз                                  (далее – МЭЭ), определенных согласованным с ТФОМС МО планом проверок страховыми медицинскими организациями медицинских организаций          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F2D22">
        <w:rPr>
          <w:rFonts w:ascii="Times New Roman" w:hAnsi="Times New Roman" w:cs="Times New Roman"/>
          <w:sz w:val="28"/>
          <w:szCs w:val="28"/>
        </w:rPr>
        <w:t xml:space="preserve">01.01.2018 – 798 670 МЭЭ,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F2D22">
        <w:rPr>
          <w:rFonts w:ascii="Times New Roman" w:hAnsi="Times New Roman" w:cs="Times New Roman"/>
          <w:sz w:val="28"/>
          <w:szCs w:val="28"/>
        </w:rPr>
        <w:t>01.01.2019 – 667 475 МЭЭ);</w:t>
      </w:r>
    </w:p>
    <w:p w:rsidR="00F52AB4" w:rsidRDefault="00F52AB4" w:rsidP="00F52AB4">
      <w:pPr>
        <w:pStyle w:val="a5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D22">
        <w:rPr>
          <w:rFonts w:ascii="Times New Roman" w:hAnsi="Times New Roman" w:cs="Times New Roman"/>
          <w:sz w:val="28"/>
          <w:szCs w:val="28"/>
        </w:rPr>
        <w:t>уменьшение количества договоров, заключенных ТФОМС МО со страховыми медицинскими организациями и медицинскими организациями, и количества государственных контрактов, заключенных ТФОМС МО для обеспечения административно – управленческой деятельности (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F2D22">
        <w:rPr>
          <w:rFonts w:ascii="Times New Roman" w:hAnsi="Times New Roman" w:cs="Times New Roman"/>
          <w:sz w:val="28"/>
          <w:szCs w:val="28"/>
        </w:rPr>
        <w:t xml:space="preserve">01.01.2018 – </w:t>
      </w:r>
      <w:r w:rsidR="009F27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F2D22">
        <w:rPr>
          <w:rFonts w:ascii="Times New Roman" w:hAnsi="Times New Roman" w:cs="Times New Roman"/>
          <w:sz w:val="28"/>
          <w:szCs w:val="28"/>
        </w:rPr>
        <w:t>1 680 шт.,</w:t>
      </w:r>
      <w:r w:rsidR="009F2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F2D22">
        <w:rPr>
          <w:rFonts w:ascii="Times New Roman" w:hAnsi="Times New Roman" w:cs="Times New Roman"/>
          <w:sz w:val="28"/>
          <w:szCs w:val="28"/>
        </w:rPr>
        <w:t>01.01.2019 – 878 шт.);</w:t>
      </w:r>
    </w:p>
    <w:p w:rsidR="00F52AB4" w:rsidRDefault="00F52AB4" w:rsidP="00F52AB4">
      <w:pPr>
        <w:pStyle w:val="a5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590">
        <w:rPr>
          <w:rFonts w:ascii="Times New Roman" w:hAnsi="Times New Roman" w:cs="Times New Roman"/>
          <w:sz w:val="28"/>
          <w:szCs w:val="28"/>
        </w:rPr>
        <w:lastRenderedPageBreak/>
        <w:t>уменьшение количества филиалов (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B3590">
        <w:rPr>
          <w:rFonts w:ascii="Times New Roman" w:hAnsi="Times New Roman" w:cs="Times New Roman"/>
          <w:sz w:val="28"/>
          <w:szCs w:val="28"/>
        </w:rPr>
        <w:t>01.01.2018 – 15</w:t>
      </w:r>
      <w:r>
        <w:rPr>
          <w:rFonts w:ascii="Times New Roman" w:hAnsi="Times New Roman" w:cs="Times New Roman"/>
          <w:sz w:val="28"/>
          <w:szCs w:val="28"/>
        </w:rPr>
        <w:t xml:space="preserve"> филиалов</w:t>
      </w:r>
      <w:r w:rsidRPr="008B35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на </w:t>
      </w:r>
      <w:r w:rsidRPr="008B3590">
        <w:rPr>
          <w:rFonts w:ascii="Times New Roman" w:hAnsi="Times New Roman" w:cs="Times New Roman"/>
          <w:sz w:val="28"/>
          <w:szCs w:val="28"/>
        </w:rPr>
        <w:t>01.01.2019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590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филиалов</w:t>
      </w:r>
      <w:r w:rsidRPr="008B3590">
        <w:rPr>
          <w:rFonts w:ascii="Times New Roman" w:hAnsi="Times New Roman" w:cs="Times New Roman"/>
          <w:sz w:val="28"/>
          <w:szCs w:val="28"/>
        </w:rPr>
        <w:t>).</w:t>
      </w:r>
    </w:p>
    <w:p w:rsidR="00F52AB4" w:rsidRPr="005C2BA2" w:rsidRDefault="00F52AB4" w:rsidP="00F52AB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2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Принятие данного проекта распоряжения не потребует выделения дополнительных финансовых средств из бюджета Московской области. </w:t>
      </w:r>
    </w:p>
    <w:p w:rsidR="00F52AB4" w:rsidRPr="005C2BA2" w:rsidRDefault="00F52AB4" w:rsidP="00F52AB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2BA2">
        <w:rPr>
          <w:rFonts w:ascii="Times New Roman" w:eastAsia="Calibri" w:hAnsi="Times New Roman" w:cs="Times New Roman"/>
          <w:sz w:val="28"/>
          <w:szCs w:val="28"/>
          <w:lang w:eastAsia="ru-RU"/>
        </w:rPr>
        <w:t>В проекте распоряжения положения, способствующие созданию условий для проявления коррупции, отсутствуют.</w:t>
      </w:r>
    </w:p>
    <w:p w:rsidR="00F52AB4" w:rsidRPr="005C2BA2" w:rsidRDefault="00F52AB4" w:rsidP="00F52AB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2BA2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Проведена первичная антикоррупционная экспертиза.</w:t>
      </w:r>
    </w:p>
    <w:p w:rsidR="00F52AB4" w:rsidRPr="005C2BA2" w:rsidRDefault="00F52AB4" w:rsidP="00F52AB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2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распоряжения размещен на официальном сайте Территориального фонда обязательного медицинского страхования Московской области в сети «Интернет» </w:t>
      </w:r>
      <w:r w:rsidRPr="005C2BA2">
        <w:rPr>
          <w:rFonts w:ascii="Times New Roman" w:eastAsia="Calibri" w:hAnsi="Times New Roman" w:cs="Times New Roman"/>
          <w:sz w:val="28"/>
          <w:szCs w:val="28"/>
          <w:u w:val="single"/>
          <w:lang w:val="en-US" w:eastAsia="ru-RU"/>
        </w:rPr>
        <w:t>www</w:t>
      </w:r>
      <w:r w:rsidRPr="005C2BA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5C2BA2">
        <w:rPr>
          <w:rFonts w:ascii="Times New Roman" w:eastAsia="Calibri" w:hAnsi="Times New Roman" w:cs="Times New Roman"/>
          <w:sz w:val="28"/>
          <w:szCs w:val="28"/>
          <w:u w:val="single"/>
          <w:lang w:val="en-US" w:eastAsia="ru-RU"/>
        </w:rPr>
        <w:t>mofoms</w:t>
      </w:r>
      <w:proofErr w:type="spellEnd"/>
      <w:r w:rsidRPr="005C2BA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5C2BA2">
        <w:rPr>
          <w:rFonts w:ascii="Times New Roman" w:eastAsia="Calibri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</w:p>
    <w:p w:rsidR="00F52AB4" w:rsidRPr="005C2BA2" w:rsidRDefault="00F52AB4" w:rsidP="00F52AB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2AB4" w:rsidRPr="005C2BA2" w:rsidRDefault="00F52AB4" w:rsidP="00F52AB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2AB4" w:rsidRPr="005C2BA2" w:rsidRDefault="00F52AB4" w:rsidP="00F52AB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2AB4" w:rsidRPr="005C2BA2" w:rsidRDefault="00F52AB4" w:rsidP="00F52A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2BA2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</w:t>
      </w:r>
    </w:p>
    <w:p w:rsidR="00F52AB4" w:rsidRPr="005C2BA2" w:rsidRDefault="00F52AB4" w:rsidP="00F52A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2BA2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Территориального фонда обязательного</w:t>
      </w:r>
    </w:p>
    <w:p w:rsidR="00F52AB4" w:rsidRPr="005C2BA2" w:rsidRDefault="00F52AB4" w:rsidP="00F52A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2BA2">
        <w:rPr>
          <w:rFonts w:ascii="Times New Roman" w:eastAsia="Calibri" w:hAnsi="Times New Roman" w:cs="Times New Roman"/>
          <w:sz w:val="28"/>
          <w:szCs w:val="28"/>
          <w:lang w:eastAsia="ru-RU"/>
        </w:rPr>
        <w:t>медицинского страхования</w:t>
      </w:r>
    </w:p>
    <w:p w:rsidR="00F52AB4" w:rsidRPr="005C2BA2" w:rsidRDefault="00F52AB4" w:rsidP="00F52A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2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Московской области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5C2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F27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Pr="005C2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О.А. </w:t>
      </w:r>
      <w:proofErr w:type="spellStart"/>
      <w:r w:rsidRPr="005C2BA2">
        <w:rPr>
          <w:rFonts w:ascii="Times New Roman" w:eastAsia="Calibri" w:hAnsi="Times New Roman" w:cs="Times New Roman"/>
          <w:sz w:val="28"/>
          <w:szCs w:val="28"/>
          <w:lang w:eastAsia="ru-RU"/>
        </w:rPr>
        <w:t>Мисюкевич</w:t>
      </w:r>
      <w:proofErr w:type="spellEnd"/>
    </w:p>
    <w:p w:rsidR="00F52AB4" w:rsidRPr="005C2BA2" w:rsidRDefault="00F52AB4" w:rsidP="00F52A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2AB4" w:rsidRPr="005C2BA2" w:rsidRDefault="00F52AB4" w:rsidP="00F52A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2AB4" w:rsidRDefault="00F52AB4" w:rsidP="00F52AB4"/>
    <w:p w:rsidR="00F52AB4" w:rsidRDefault="00F52AB4" w:rsidP="00F52A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AB4" w:rsidRPr="00B316E3" w:rsidRDefault="00F52AB4" w:rsidP="00F52A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27EE" w:rsidRDefault="004527EE"/>
    <w:sectPr w:rsidR="004527EE" w:rsidSect="00B316E3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66A" w:rsidRDefault="0072166A" w:rsidP="00F52AB4">
      <w:pPr>
        <w:spacing w:after="0" w:line="240" w:lineRule="auto"/>
      </w:pPr>
      <w:r>
        <w:separator/>
      </w:r>
    </w:p>
  </w:endnote>
  <w:endnote w:type="continuationSeparator" w:id="0">
    <w:p w:rsidR="0072166A" w:rsidRDefault="0072166A" w:rsidP="00F5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66A" w:rsidRDefault="0072166A" w:rsidP="00F52AB4">
      <w:pPr>
        <w:spacing w:after="0" w:line="240" w:lineRule="auto"/>
      </w:pPr>
      <w:r>
        <w:separator/>
      </w:r>
    </w:p>
  </w:footnote>
  <w:footnote w:type="continuationSeparator" w:id="0">
    <w:p w:rsidR="0072166A" w:rsidRDefault="0072166A" w:rsidP="00F52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AB4" w:rsidRDefault="00F52AB4">
    <w:pPr>
      <w:pStyle w:val="a3"/>
      <w:jc w:val="center"/>
    </w:pPr>
  </w:p>
  <w:p w:rsidR="00F52AB4" w:rsidRDefault="00F52A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E7244"/>
    <w:multiLevelType w:val="hybridMultilevel"/>
    <w:tmpl w:val="D28272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6F5C9B"/>
    <w:multiLevelType w:val="hybridMultilevel"/>
    <w:tmpl w:val="C6AEB448"/>
    <w:lvl w:ilvl="0" w:tplc="15585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CB6F11"/>
    <w:multiLevelType w:val="hybridMultilevel"/>
    <w:tmpl w:val="D1AC5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AB4"/>
    <w:rsid w:val="00057EFC"/>
    <w:rsid w:val="004527EE"/>
    <w:rsid w:val="0072166A"/>
    <w:rsid w:val="009F270B"/>
    <w:rsid w:val="00CF0041"/>
    <w:rsid w:val="00F5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AB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52AB4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52AB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52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2A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burmistrova</cp:lastModifiedBy>
  <cp:revision>2</cp:revision>
  <dcterms:created xsi:type="dcterms:W3CDTF">2019-03-27T12:18:00Z</dcterms:created>
  <dcterms:modified xsi:type="dcterms:W3CDTF">2019-03-28T06:09:00Z</dcterms:modified>
</cp:coreProperties>
</file>